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5618" w:rsidRDefault="006C5618" w:rsidP="006C5618">
      <w:pPr>
        <w:shd w:val="clear" w:color="auto" w:fill="FFFFFF"/>
        <w:spacing w:after="0" w:line="320" w:lineRule="atLeast"/>
        <w:textAlignment w:val="baseline"/>
        <w:outlineLvl w:val="1"/>
        <w:rPr>
          <w:rFonts w:ascii="inherit" w:eastAsia="Times New Roman" w:hAnsi="inherit" w:cs="Helvetica"/>
          <w:b/>
          <w:bCs/>
          <w:i/>
          <w:iCs/>
          <w:color w:val="FF0000"/>
          <w:spacing w:val="15"/>
          <w:sz w:val="63"/>
          <w:szCs w:val="63"/>
          <w:bdr w:val="none" w:sz="0" w:space="0" w:color="auto" w:frame="1"/>
          <w:lang w:eastAsia="it-IT"/>
        </w:rPr>
      </w:pPr>
      <w:r>
        <w:rPr>
          <w:rFonts w:ascii="inherit" w:eastAsia="Times New Roman" w:hAnsi="inherit" w:cs="Helvetica"/>
          <w:b/>
          <w:bCs/>
          <w:i/>
          <w:iCs/>
          <w:noProof/>
          <w:color w:val="FF0000"/>
          <w:spacing w:val="15"/>
          <w:sz w:val="63"/>
          <w:szCs w:val="63"/>
          <w:bdr w:val="none" w:sz="0" w:space="0" w:color="auto" w:frame="1"/>
          <w:lang w:eastAsia="it-IT"/>
        </w:rPr>
        <w:drawing>
          <wp:inline distT="0" distB="0" distL="0" distR="0">
            <wp:extent cx="950400" cy="950400"/>
            <wp:effectExtent l="0" t="0" r="254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4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Helvetica"/>
          <w:b/>
          <w:bCs/>
          <w:i/>
          <w:iCs/>
          <w:color w:val="FF0000"/>
          <w:spacing w:val="15"/>
          <w:sz w:val="63"/>
          <w:szCs w:val="63"/>
          <w:bdr w:val="none" w:sz="0" w:space="0" w:color="auto" w:frame="1"/>
          <w:lang w:eastAsia="it-IT"/>
        </w:rPr>
        <w:t xml:space="preserve">  </w:t>
      </w:r>
      <w:r w:rsidRPr="00B21CDA">
        <w:rPr>
          <w:rFonts w:ascii="inherit" w:eastAsia="Times New Roman" w:hAnsi="inherit" w:cs="Helvetica"/>
          <w:b/>
          <w:bCs/>
          <w:i/>
          <w:iCs/>
          <w:color w:val="006600"/>
          <w:spacing w:val="15"/>
          <w:sz w:val="63"/>
          <w:szCs w:val="63"/>
          <w:bdr w:val="none" w:sz="0" w:space="0" w:color="auto" w:frame="1"/>
          <w:lang w:eastAsia="it-IT"/>
        </w:rPr>
        <w:t>RIVALTA e ORBASSANO</w:t>
      </w:r>
    </w:p>
    <w:p w:rsidR="008847B9" w:rsidRDefault="006C5618" w:rsidP="006C5618">
      <w:pPr>
        <w:shd w:val="clear" w:color="auto" w:fill="FFFFFF"/>
        <w:spacing w:after="0" w:line="320" w:lineRule="atLeast"/>
        <w:textAlignment w:val="baseline"/>
        <w:outlineLvl w:val="1"/>
        <w:rPr>
          <w:rFonts w:ascii="Verdana" w:eastAsia="Times New Roman" w:hAnsi="Verdana" w:cs="Helvetica"/>
          <w:b/>
          <w:bCs/>
          <w:i/>
          <w:iCs/>
          <w:color w:val="FF0000"/>
          <w:spacing w:val="15"/>
          <w:sz w:val="28"/>
          <w:szCs w:val="28"/>
          <w:bdr w:val="none" w:sz="0" w:space="0" w:color="auto" w:frame="1"/>
          <w:lang w:eastAsia="it-IT"/>
        </w:rPr>
      </w:pPr>
      <w:r>
        <w:rPr>
          <w:rFonts w:ascii="inherit" w:eastAsia="Times New Roman" w:hAnsi="inherit" w:cs="Helvetica"/>
          <w:b/>
          <w:bCs/>
          <w:i/>
          <w:iCs/>
          <w:color w:val="FF0000"/>
          <w:spacing w:val="15"/>
          <w:sz w:val="63"/>
          <w:szCs w:val="63"/>
          <w:bdr w:val="none" w:sz="0" w:space="0" w:color="auto" w:frame="1"/>
          <w:lang w:eastAsia="it-IT"/>
        </w:rPr>
        <w:tab/>
      </w:r>
      <w:r>
        <w:rPr>
          <w:rFonts w:ascii="inherit" w:eastAsia="Times New Roman" w:hAnsi="inherit" w:cs="Helvetica"/>
          <w:b/>
          <w:bCs/>
          <w:i/>
          <w:iCs/>
          <w:color w:val="FF0000"/>
          <w:spacing w:val="15"/>
          <w:sz w:val="63"/>
          <w:szCs w:val="63"/>
          <w:bdr w:val="none" w:sz="0" w:space="0" w:color="auto" w:frame="1"/>
          <w:lang w:eastAsia="it-IT"/>
        </w:rPr>
        <w:tab/>
      </w:r>
      <w:r>
        <w:rPr>
          <w:rFonts w:ascii="inherit" w:eastAsia="Times New Roman" w:hAnsi="inherit" w:cs="Helvetica"/>
          <w:b/>
          <w:bCs/>
          <w:i/>
          <w:iCs/>
          <w:color w:val="FF0000"/>
          <w:spacing w:val="15"/>
          <w:sz w:val="63"/>
          <w:szCs w:val="63"/>
          <w:bdr w:val="none" w:sz="0" w:space="0" w:color="auto" w:frame="1"/>
          <w:lang w:eastAsia="it-IT"/>
        </w:rPr>
        <w:tab/>
      </w:r>
      <w:r w:rsidRPr="00EB525D">
        <w:rPr>
          <w:rFonts w:ascii="Verdana" w:eastAsia="Times New Roman" w:hAnsi="Verdana" w:cs="Helvetica"/>
          <w:b/>
          <w:bCs/>
          <w:i/>
          <w:iCs/>
          <w:color w:val="FF0000"/>
          <w:spacing w:val="15"/>
          <w:sz w:val="28"/>
          <w:szCs w:val="28"/>
          <w:bdr w:val="none" w:sz="0" w:space="0" w:color="auto" w:frame="1"/>
          <w:lang w:eastAsia="it-IT"/>
        </w:rPr>
        <w:t>Organizzano per Domenica 28 maggio 2023 una gita</w:t>
      </w:r>
      <w:r w:rsidR="001F579E">
        <w:rPr>
          <w:rFonts w:ascii="Verdana" w:eastAsia="Times New Roman" w:hAnsi="Verdana" w:cs="Helvetica"/>
          <w:b/>
          <w:bCs/>
          <w:i/>
          <w:iCs/>
          <w:color w:val="FF0000"/>
          <w:spacing w:val="15"/>
          <w:sz w:val="28"/>
          <w:szCs w:val="28"/>
          <w:bdr w:val="none" w:sz="0" w:space="0" w:color="auto" w:frame="1"/>
          <w:lang w:eastAsia="it-IT"/>
        </w:rPr>
        <w:t>:</w:t>
      </w:r>
    </w:p>
    <w:p w:rsidR="001F579E" w:rsidRPr="00EB525D" w:rsidRDefault="001F579E" w:rsidP="006C5618">
      <w:pPr>
        <w:shd w:val="clear" w:color="auto" w:fill="FFFFFF"/>
        <w:spacing w:after="0" w:line="320" w:lineRule="atLeast"/>
        <w:textAlignment w:val="baseline"/>
        <w:outlineLvl w:val="1"/>
        <w:rPr>
          <w:rFonts w:ascii="Verdana" w:eastAsia="Times New Roman" w:hAnsi="Verdana" w:cs="Helvetica"/>
          <w:b/>
          <w:bCs/>
          <w:i/>
          <w:iCs/>
          <w:color w:val="FF0000"/>
          <w:spacing w:val="15"/>
          <w:sz w:val="28"/>
          <w:szCs w:val="28"/>
          <w:bdr w:val="none" w:sz="0" w:space="0" w:color="auto" w:frame="1"/>
          <w:lang w:eastAsia="it-IT"/>
        </w:rPr>
      </w:pPr>
    </w:p>
    <w:p w:rsidR="008847B9" w:rsidRPr="001F579E" w:rsidRDefault="006C5618" w:rsidP="008847B9">
      <w:pPr>
        <w:shd w:val="clear" w:color="auto" w:fill="FFFFFF"/>
        <w:spacing w:after="0" w:line="320" w:lineRule="atLeast"/>
        <w:textAlignment w:val="baseline"/>
        <w:outlineLvl w:val="1"/>
        <w:rPr>
          <w:rFonts w:ascii="inherit" w:eastAsia="Times New Roman" w:hAnsi="inherit" w:cs="Helvetica"/>
          <w:b/>
          <w:bCs/>
          <w:i/>
          <w:iCs/>
          <w:color w:val="FF0000"/>
          <w:spacing w:val="15"/>
          <w:sz w:val="36"/>
          <w:szCs w:val="36"/>
          <w:bdr w:val="none" w:sz="0" w:space="0" w:color="auto" w:frame="1"/>
          <w:lang w:eastAsia="it-IT"/>
        </w:rPr>
      </w:pPr>
      <w:r w:rsidRPr="001F579E">
        <w:rPr>
          <w:rFonts w:ascii="Verdana" w:eastAsia="Times New Roman" w:hAnsi="Verdana" w:cs="Helvetica"/>
          <w:b/>
          <w:bCs/>
          <w:i/>
          <w:iCs/>
          <w:color w:val="FF0000"/>
          <w:spacing w:val="15"/>
          <w:sz w:val="36"/>
          <w:szCs w:val="36"/>
          <w:bdr w:val="none" w:sz="0" w:space="0" w:color="auto" w:frame="1"/>
          <w:lang w:eastAsia="it-IT"/>
        </w:rPr>
        <w:t>ALBA SOTTERRANEA</w:t>
      </w:r>
      <w:r w:rsidR="008847B9">
        <w:rPr>
          <w:rFonts w:ascii="Verdana" w:eastAsia="Times New Roman" w:hAnsi="Verdana" w:cs="Helvetica"/>
          <w:b/>
          <w:bCs/>
          <w:i/>
          <w:iCs/>
          <w:color w:val="FF0000"/>
          <w:spacing w:val="15"/>
          <w:sz w:val="36"/>
          <w:szCs w:val="36"/>
          <w:bdr w:val="none" w:sz="0" w:space="0" w:color="auto" w:frame="1"/>
          <w:lang w:eastAsia="it-IT"/>
        </w:rPr>
        <w:t xml:space="preserve"> </w:t>
      </w:r>
      <w:r w:rsidR="008847B9">
        <w:rPr>
          <w:noProof/>
          <w:lang w:eastAsia="it-IT"/>
        </w:rPr>
        <w:drawing>
          <wp:inline distT="0" distB="0" distL="0" distR="0">
            <wp:extent cx="1202400" cy="968400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0" cy="9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7B9">
        <w:rPr>
          <w:noProof/>
          <w:lang w:eastAsia="it-IT"/>
        </w:rPr>
        <w:drawing>
          <wp:inline distT="0" distB="0" distL="0" distR="0">
            <wp:extent cx="1202055" cy="954989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20" cy="96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25D" w:rsidRDefault="00EB525D" w:rsidP="001D6705">
      <w:pPr>
        <w:shd w:val="clear" w:color="auto" w:fill="FFFFFF"/>
        <w:spacing w:after="0" w:line="320" w:lineRule="atLeast"/>
        <w:jc w:val="center"/>
        <w:textAlignment w:val="baseline"/>
        <w:outlineLvl w:val="1"/>
        <w:rPr>
          <w:rFonts w:ascii="Verdana" w:eastAsia="Times New Roman" w:hAnsi="Verdana" w:cs="Helvetica"/>
          <w:b/>
          <w:bCs/>
          <w:i/>
          <w:iCs/>
          <w:color w:val="FF0000"/>
          <w:spacing w:val="15"/>
          <w:sz w:val="24"/>
          <w:szCs w:val="24"/>
          <w:bdr w:val="none" w:sz="0" w:space="0" w:color="auto" w:frame="1"/>
          <w:lang w:eastAsia="it-IT"/>
        </w:rPr>
      </w:pPr>
    </w:p>
    <w:p w:rsidR="001D6705" w:rsidRPr="00EB525D" w:rsidRDefault="001D6705" w:rsidP="001D6705">
      <w:pPr>
        <w:shd w:val="clear" w:color="auto" w:fill="FFFFFF"/>
        <w:spacing w:after="0" w:line="320" w:lineRule="atLeast"/>
        <w:jc w:val="center"/>
        <w:textAlignment w:val="baseline"/>
        <w:outlineLvl w:val="1"/>
        <w:rPr>
          <w:rFonts w:ascii="Verdana" w:eastAsia="Times New Roman" w:hAnsi="Verdana" w:cs="Helvetica"/>
          <w:b/>
          <w:bCs/>
          <w:color w:val="7C7875"/>
          <w:spacing w:val="15"/>
          <w:sz w:val="24"/>
          <w:szCs w:val="24"/>
          <w:lang w:eastAsia="it-IT"/>
        </w:rPr>
      </w:pPr>
      <w:r w:rsidRPr="00EB525D">
        <w:rPr>
          <w:rFonts w:ascii="Verdana" w:eastAsia="Times New Roman" w:hAnsi="Verdana" w:cs="Helvetica"/>
          <w:b/>
          <w:bCs/>
          <w:i/>
          <w:iCs/>
          <w:color w:val="FF0000"/>
          <w:spacing w:val="15"/>
          <w:sz w:val="24"/>
          <w:szCs w:val="24"/>
          <w:bdr w:val="none" w:sz="0" w:space="0" w:color="auto" w:frame="1"/>
          <w:lang w:eastAsia="it-IT"/>
        </w:rPr>
        <w:t>Il passato è sotto ai tuoi piedi!</w:t>
      </w:r>
    </w:p>
    <w:p w:rsidR="001D6705" w:rsidRPr="001D6705" w:rsidRDefault="001D6705" w:rsidP="001D6705">
      <w:pPr>
        <w:shd w:val="clear" w:color="auto" w:fill="FFFFFF"/>
        <w:spacing w:after="0" w:line="258" w:lineRule="atLeast"/>
        <w:jc w:val="center"/>
        <w:textAlignment w:val="baseline"/>
        <w:outlineLvl w:val="2"/>
        <w:rPr>
          <w:rFonts w:ascii="Helvetica" w:eastAsia="Times New Roman" w:hAnsi="Helvetica" w:cs="Helvetica"/>
          <w:color w:val="7C7875"/>
          <w:sz w:val="39"/>
          <w:szCs w:val="39"/>
          <w:lang w:eastAsia="it-IT"/>
        </w:rPr>
      </w:pPr>
      <w:r w:rsidRPr="001D6705">
        <w:rPr>
          <w:rFonts w:ascii="inherit" w:eastAsia="Times New Roman" w:hAnsi="inherit" w:cs="Helvetica"/>
          <w:b/>
          <w:bCs/>
          <w:i/>
          <w:iCs/>
          <w:color w:val="000000"/>
          <w:sz w:val="39"/>
          <w:szCs w:val="39"/>
          <w:bdr w:val="none" w:sz="0" w:space="0" w:color="auto" w:frame="1"/>
          <w:lang w:eastAsia="it-IT"/>
        </w:rPr>
        <w:t>Vieni a scoprire le radici sotterranee della città</w:t>
      </w:r>
    </w:p>
    <w:p w:rsidR="001D6705" w:rsidRPr="001D6705" w:rsidRDefault="001D6705" w:rsidP="001D6705">
      <w:pPr>
        <w:shd w:val="clear" w:color="auto" w:fill="FFFFFF"/>
        <w:spacing w:after="0" w:line="258" w:lineRule="atLeast"/>
        <w:jc w:val="center"/>
        <w:textAlignment w:val="baseline"/>
        <w:outlineLvl w:val="2"/>
        <w:rPr>
          <w:rFonts w:ascii="Helvetica" w:eastAsia="Times New Roman" w:hAnsi="Helvetica" w:cs="Helvetica"/>
          <w:color w:val="7C7875"/>
          <w:sz w:val="39"/>
          <w:szCs w:val="39"/>
          <w:lang w:eastAsia="it-IT"/>
        </w:rPr>
      </w:pPr>
      <w:r w:rsidRPr="001D6705">
        <w:rPr>
          <w:rFonts w:ascii="inherit" w:eastAsia="Times New Roman" w:hAnsi="inherit" w:cs="Helvetica"/>
          <w:b/>
          <w:bCs/>
          <w:i/>
          <w:iCs/>
          <w:color w:val="000000"/>
          <w:sz w:val="39"/>
          <w:szCs w:val="39"/>
          <w:bdr w:val="none" w:sz="0" w:space="0" w:color="auto" w:frame="1"/>
          <w:lang w:eastAsia="it-IT"/>
        </w:rPr>
        <w:t>in compagnia di un archeologo professionista.</w:t>
      </w:r>
    </w:p>
    <w:p w:rsidR="001D6705" w:rsidRPr="001D6705" w:rsidRDefault="001D6705" w:rsidP="001D670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i/>
          <w:iCs/>
          <w:color w:val="222222"/>
          <w:sz w:val="17"/>
          <w:szCs w:val="17"/>
          <w:lang w:eastAsia="it-IT"/>
        </w:rPr>
      </w:pPr>
    </w:p>
    <w:p w:rsidR="001D6705" w:rsidRDefault="001D6705" w:rsidP="006C5618">
      <w:pPr>
        <w:shd w:val="clear" w:color="auto" w:fill="FFFFFF"/>
        <w:spacing w:after="0" w:line="360" w:lineRule="atLeast"/>
        <w:textAlignment w:val="baseline"/>
        <w:rPr>
          <w:rFonts w:ascii="Helvetica" w:hAnsi="Helvetica" w:cs="Helvetica"/>
          <w:color w:val="222222"/>
          <w:sz w:val="33"/>
          <w:szCs w:val="33"/>
        </w:rPr>
      </w:pPr>
      <w:r w:rsidRPr="001D6705">
        <w:rPr>
          <w:rFonts w:ascii="inherit" w:eastAsia="Times New Roman" w:hAnsi="inherit" w:cs="Helvetica"/>
          <w:i/>
          <w:iCs/>
          <w:color w:val="000000"/>
          <w:sz w:val="30"/>
          <w:szCs w:val="30"/>
          <w:bdr w:val="none" w:sz="0" w:space="0" w:color="auto" w:frame="1"/>
          <w:lang w:eastAsia="it-IT"/>
        </w:rPr>
        <w:t>Dai tempi di </w:t>
      </w:r>
      <w:r w:rsidRPr="001D6705">
        <w:rPr>
          <w:rFonts w:ascii="inherit" w:eastAsia="Times New Roman" w:hAnsi="inherit" w:cs="Helvetica"/>
          <w:b/>
          <w:bCs/>
          <w:i/>
          <w:iCs/>
          <w:color w:val="940007"/>
          <w:sz w:val="30"/>
          <w:szCs w:val="30"/>
          <w:bdr w:val="none" w:sz="0" w:space="0" w:color="auto" w:frame="1"/>
          <w:lang w:eastAsia="it-IT"/>
        </w:rPr>
        <w:t>Alba Pompeia</w:t>
      </w:r>
      <w:r w:rsidRPr="001D6705">
        <w:rPr>
          <w:rFonts w:ascii="inherit" w:eastAsia="Times New Roman" w:hAnsi="inherit" w:cs="Helvetica"/>
          <w:i/>
          <w:iCs/>
          <w:color w:val="000000"/>
          <w:sz w:val="30"/>
          <w:szCs w:val="30"/>
          <w:bdr w:val="none" w:sz="0" w:space="0" w:color="auto" w:frame="1"/>
          <w:lang w:eastAsia="it-IT"/>
        </w:rPr>
        <w:t> (così si chiamò la città nei secoli dell’epoca romana), quello che oggi è il centro storico ha visto succedersi  </w:t>
      </w:r>
      <w:r w:rsidRPr="001D6705">
        <w:rPr>
          <w:rFonts w:ascii="inherit" w:eastAsia="Times New Roman" w:hAnsi="inherit" w:cs="Helvetica"/>
          <w:b/>
          <w:bCs/>
          <w:i/>
          <w:iCs/>
          <w:color w:val="940007"/>
          <w:sz w:val="30"/>
          <w:szCs w:val="30"/>
          <w:bdr w:val="none" w:sz="0" w:space="0" w:color="auto" w:frame="1"/>
          <w:lang w:eastAsia="it-IT"/>
        </w:rPr>
        <w:t>generazioni di città</w:t>
      </w:r>
      <w:r w:rsidRPr="001D6705">
        <w:rPr>
          <w:rFonts w:ascii="inherit" w:eastAsia="Times New Roman" w:hAnsi="inherit" w:cs="Helvetica"/>
          <w:i/>
          <w:iCs/>
          <w:color w:val="000000"/>
          <w:sz w:val="30"/>
          <w:szCs w:val="30"/>
          <w:bdr w:val="none" w:sz="0" w:space="0" w:color="auto" w:frame="1"/>
          <w:lang w:eastAsia="it-IT"/>
        </w:rPr>
        <w:t> una dopo l’altra, nel medesimo luogo.</w:t>
      </w:r>
      <w:r w:rsidR="006C5618">
        <w:rPr>
          <w:rFonts w:ascii="inherit" w:eastAsia="Times New Roman" w:hAnsi="inherit" w:cs="Helvetica"/>
          <w:i/>
          <w:iCs/>
          <w:color w:val="000000"/>
          <w:sz w:val="30"/>
          <w:szCs w:val="30"/>
          <w:bdr w:val="none" w:sz="0" w:space="0" w:color="auto" w:frame="1"/>
          <w:lang w:eastAsia="it-IT"/>
        </w:rPr>
        <w:t xml:space="preserve"> </w:t>
      </w:r>
      <w:r w:rsidRPr="001D6705">
        <w:rPr>
          <w:rFonts w:ascii="inherit" w:hAnsi="inherit" w:cs="Helvetica"/>
          <w:b/>
          <w:bCs/>
          <w:i/>
          <w:iCs/>
          <w:color w:val="940007"/>
          <w:sz w:val="30"/>
          <w:szCs w:val="30"/>
          <w:bdr w:val="none" w:sz="0" w:space="0" w:color="auto" w:frame="1"/>
        </w:rPr>
        <w:t>La città medievale crebbe sui resti di quella romana</w:t>
      </w:r>
      <w:r>
        <w:rPr>
          <w:rFonts w:ascii="inherit" w:hAnsi="inherit" w:cs="Helvetica"/>
          <w:b/>
          <w:bCs/>
          <w:i/>
          <w:iCs/>
          <w:color w:val="940007"/>
          <w:sz w:val="30"/>
          <w:szCs w:val="30"/>
          <w:bdr w:val="none" w:sz="0" w:space="0" w:color="auto" w:frame="1"/>
        </w:rPr>
        <w:t xml:space="preserve">, </w:t>
      </w:r>
      <w:r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  <w:t>quella moderna ne prese il posto senza cancellarla del tutto, e così via, fino alla città attuale, che senza saperlo è plasmata nella sua forma dai lineamenti urbani di Alba Pompeia.</w:t>
      </w:r>
    </w:p>
    <w:p w:rsidR="001F579E" w:rsidRDefault="001D6705" w:rsidP="001D670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</w:pPr>
      <w:r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  <w:t>Degli ultimi</w:t>
      </w:r>
      <w:r>
        <w:rPr>
          <w:rStyle w:val="Enfasigrassetto"/>
          <w:rFonts w:ascii="inherit" w:hAnsi="inherit" w:cs="Helvetica"/>
          <w:i/>
          <w:iCs/>
          <w:color w:val="940007"/>
          <w:sz w:val="33"/>
          <w:szCs w:val="33"/>
          <w:bdr w:val="none" w:sz="0" w:space="0" w:color="auto" w:frame="1"/>
        </w:rPr>
        <w:t> duemila anni di storia</w:t>
      </w:r>
      <w:r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  <w:t> molto è rimasto</w:t>
      </w:r>
      <w:r>
        <w:rPr>
          <w:rStyle w:val="Enfasigrassetto"/>
          <w:rFonts w:ascii="inherit" w:hAnsi="inherit" w:cs="Helvetica"/>
          <w:i/>
          <w:iCs/>
          <w:color w:val="940007"/>
          <w:sz w:val="33"/>
          <w:szCs w:val="33"/>
          <w:bdr w:val="none" w:sz="0" w:space="0" w:color="auto" w:frame="1"/>
        </w:rPr>
        <w:t> nel ventre del sottosuolo</w:t>
      </w:r>
      <w:r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  <w:t> cittadino, pochissimi metri al di sotto delle vie e dei marciapiedi, </w:t>
      </w:r>
      <w:r>
        <w:rPr>
          <w:rStyle w:val="Enfasigrassetto"/>
          <w:rFonts w:ascii="inherit" w:hAnsi="inherit" w:cs="Helvetica"/>
          <w:i/>
          <w:iCs/>
          <w:color w:val="940007"/>
          <w:sz w:val="33"/>
          <w:szCs w:val="33"/>
          <w:bdr w:val="none" w:sz="0" w:space="0" w:color="auto" w:frame="1"/>
        </w:rPr>
        <w:t>frammenti di città scomparse</w:t>
      </w:r>
      <w:r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  <w:t> e antenate dell’Alba di oggi che vanno a comporre il ricco patrimonio del Museo F. Eusebio, del Percorso Archeologico Monumentale cittadino e dei suoi numerosi percorsi sotterranei.</w:t>
      </w:r>
    </w:p>
    <w:p w:rsidR="00874385" w:rsidRDefault="00B21CDA" w:rsidP="001D670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</w:pPr>
      <w:r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  <w:t xml:space="preserve">Dopo la visita ad ALBA sotterranea (2 ore circa) partenza per </w:t>
      </w:r>
      <w:r w:rsidRPr="008847B9">
        <w:rPr>
          <w:rStyle w:val="Enfasicorsivo"/>
          <w:rFonts w:ascii="inherit" w:hAnsi="inherit" w:cs="Helvetica"/>
          <w:b/>
          <w:bCs/>
          <w:color w:val="000000"/>
          <w:sz w:val="33"/>
          <w:szCs w:val="33"/>
          <w:bdr w:val="none" w:sz="0" w:space="0" w:color="auto" w:frame="1"/>
        </w:rPr>
        <w:t>Verduno</w:t>
      </w:r>
      <w:r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  <w:t xml:space="preserve"> per il pranzo al </w:t>
      </w:r>
      <w:r w:rsidRPr="008847B9">
        <w:rPr>
          <w:rStyle w:val="Enfasicorsivo"/>
          <w:rFonts w:ascii="inherit" w:hAnsi="inherit" w:cs="Helvetica"/>
          <w:b/>
          <w:bCs/>
          <w:color w:val="000000"/>
          <w:sz w:val="33"/>
          <w:szCs w:val="33"/>
          <w:bdr w:val="none" w:sz="0" w:space="0" w:color="auto" w:frame="1"/>
        </w:rPr>
        <w:t xml:space="preserve">Ristorante Due Lanterne </w:t>
      </w:r>
      <w:r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  <w:t>con il seguente menu :</w:t>
      </w:r>
    </w:p>
    <w:p w:rsidR="004325CE" w:rsidRDefault="004325CE" w:rsidP="001D670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</w:pPr>
    </w:p>
    <w:p w:rsidR="00C33E6F" w:rsidRDefault="00C33E6F" w:rsidP="004325C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</w:pPr>
      <w:r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  <w:t>Bicchiere di benvenuto con stuzzichini</w:t>
      </w:r>
    </w:p>
    <w:p w:rsidR="00B21CDA" w:rsidRDefault="00B21CDA" w:rsidP="004325C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</w:pPr>
      <w:r w:rsidRPr="008847B9">
        <w:rPr>
          <w:rStyle w:val="Enfasicorsivo"/>
          <w:rFonts w:ascii="inherit" w:hAnsi="inherit" w:cs="Helvetica"/>
          <w:b/>
          <w:bCs/>
          <w:color w:val="000000"/>
          <w:sz w:val="33"/>
          <w:szCs w:val="33"/>
          <w:bdr w:val="none" w:sz="0" w:space="0" w:color="auto" w:frame="1"/>
        </w:rPr>
        <w:t>antipasti</w:t>
      </w:r>
      <w:r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  <w:t xml:space="preserve"> -selezione di salumi- tortino alla salciccia di Bra-insalata </w:t>
      </w:r>
      <w:proofErr w:type="spellStart"/>
      <w:r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  <w:t>varianella</w:t>
      </w:r>
      <w:proofErr w:type="spellEnd"/>
    </w:p>
    <w:p w:rsidR="00B21CDA" w:rsidRDefault="00B21CDA" w:rsidP="004325C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</w:pPr>
      <w:r w:rsidRPr="008847B9">
        <w:rPr>
          <w:rStyle w:val="Enfasicorsivo"/>
          <w:rFonts w:ascii="inherit" w:hAnsi="inherit" w:cs="Helvetica"/>
          <w:b/>
          <w:bCs/>
          <w:color w:val="000000"/>
          <w:sz w:val="33"/>
          <w:szCs w:val="33"/>
          <w:bdr w:val="none" w:sz="0" w:space="0" w:color="auto" w:frame="1"/>
        </w:rPr>
        <w:t>primi</w:t>
      </w:r>
      <w:r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  <w:t>-</w:t>
      </w:r>
      <w:r w:rsidR="001F579E"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  <w:t>c</w:t>
      </w:r>
      <w:r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  <w:t>respelle ai tre arrosti-</w:t>
      </w:r>
      <w:r w:rsidR="001F579E"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  <w:t>r</w:t>
      </w:r>
      <w:r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  <w:t>isot</w:t>
      </w:r>
      <w:r w:rsidR="001F579E"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  <w:t>to con crema di sedano e nocciole dop</w:t>
      </w:r>
    </w:p>
    <w:p w:rsidR="001F579E" w:rsidRDefault="001F579E" w:rsidP="004325C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</w:pPr>
      <w:r w:rsidRPr="008847B9">
        <w:rPr>
          <w:rStyle w:val="Enfasicorsivo"/>
          <w:rFonts w:ascii="inherit" w:hAnsi="inherit" w:cs="Helvetica"/>
          <w:b/>
          <w:bCs/>
          <w:color w:val="000000"/>
          <w:sz w:val="33"/>
          <w:szCs w:val="33"/>
          <w:bdr w:val="none" w:sz="0" w:space="0" w:color="auto" w:frame="1"/>
        </w:rPr>
        <w:t>secondi</w:t>
      </w:r>
      <w:r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  <w:t>-controfiletto di maiale in salsa di noci e contorno.</w:t>
      </w:r>
    </w:p>
    <w:p w:rsidR="004325CE" w:rsidRDefault="004325CE" w:rsidP="004325C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</w:pPr>
      <w:r w:rsidRPr="004325CE">
        <w:rPr>
          <w:rStyle w:val="Enfasicorsivo"/>
          <w:rFonts w:ascii="inherit" w:hAnsi="inherit" w:cs="Helvetica"/>
          <w:b/>
          <w:color w:val="000000"/>
          <w:sz w:val="33"/>
          <w:szCs w:val="33"/>
          <w:bdr w:val="none" w:sz="0" w:space="0" w:color="auto" w:frame="1"/>
        </w:rPr>
        <w:t>Dolce</w:t>
      </w:r>
      <w:r w:rsidR="00CF77ED">
        <w:rPr>
          <w:rStyle w:val="Enfasicorsivo"/>
          <w:rFonts w:ascii="inherit" w:hAnsi="inherit" w:cs="Helvetica"/>
          <w:b/>
          <w:color w:val="000000"/>
          <w:sz w:val="33"/>
          <w:szCs w:val="33"/>
          <w:bdr w:val="none" w:sz="0" w:space="0" w:color="auto" w:frame="1"/>
        </w:rPr>
        <w:t>-</w:t>
      </w:r>
      <w:r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  <w:t xml:space="preserve"> b</w:t>
      </w:r>
      <w:r w:rsidR="003B1A33"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  <w:t>o</w:t>
      </w:r>
      <w:r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  <w:t>net</w:t>
      </w:r>
    </w:p>
    <w:p w:rsidR="001F579E" w:rsidRDefault="001F579E" w:rsidP="004325C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</w:pPr>
      <w:r w:rsidRPr="008847B9">
        <w:rPr>
          <w:rStyle w:val="Enfasicorsivo"/>
          <w:rFonts w:ascii="inherit" w:hAnsi="inherit" w:cs="Helvetica"/>
          <w:b/>
          <w:bCs/>
          <w:color w:val="000000"/>
          <w:sz w:val="33"/>
          <w:szCs w:val="33"/>
          <w:bdr w:val="none" w:sz="0" w:space="0" w:color="auto" w:frame="1"/>
        </w:rPr>
        <w:t>Vini</w:t>
      </w:r>
      <w:r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  <w:t xml:space="preserve"> -bianco e dolcetto – acqua e caffè</w:t>
      </w:r>
    </w:p>
    <w:p w:rsidR="004325CE" w:rsidRDefault="004325CE" w:rsidP="001D670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</w:pPr>
    </w:p>
    <w:p w:rsidR="004325CE" w:rsidRDefault="001F579E" w:rsidP="001D670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</w:pPr>
      <w:r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  <w:t>Al termine partenza per il ritorno</w:t>
      </w:r>
      <w:r w:rsidR="004325CE"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  <w:t xml:space="preserve"> (rientro previsto per le 18 circa)</w:t>
      </w:r>
      <w:r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  <w:t>.</w:t>
      </w:r>
    </w:p>
    <w:p w:rsidR="00FA6BA7" w:rsidRDefault="001F579E" w:rsidP="001D670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corsivo"/>
          <w:rFonts w:ascii="inherit" w:hAnsi="inherit" w:cs="Helvetica"/>
          <w:b/>
          <w:bCs/>
          <w:color w:val="FF0000"/>
          <w:sz w:val="33"/>
          <w:szCs w:val="33"/>
          <w:bdr w:val="none" w:sz="0" w:space="0" w:color="auto" w:frame="1"/>
        </w:rPr>
      </w:pPr>
      <w:r w:rsidRPr="00520C9C">
        <w:rPr>
          <w:rStyle w:val="Enfasicorsivo"/>
          <w:rFonts w:ascii="inherit" w:hAnsi="inherit" w:cs="Helvetica"/>
          <w:b/>
          <w:bCs/>
          <w:color w:val="FF0000"/>
          <w:sz w:val="33"/>
          <w:szCs w:val="33"/>
          <w:bdr w:val="none" w:sz="0" w:space="0" w:color="auto" w:frame="1"/>
        </w:rPr>
        <w:t xml:space="preserve">Prenotazioni in segreteria entro e non oltre il </w:t>
      </w:r>
      <w:r w:rsidR="00FA6BA7">
        <w:rPr>
          <w:rStyle w:val="Enfasicorsivo"/>
          <w:rFonts w:ascii="inherit" w:hAnsi="inherit" w:cs="Helvetica"/>
          <w:b/>
          <w:bCs/>
          <w:color w:val="FF0000"/>
          <w:sz w:val="33"/>
          <w:szCs w:val="33"/>
          <w:bdr w:val="none" w:sz="0" w:space="0" w:color="auto" w:frame="1"/>
        </w:rPr>
        <w:t>1</w:t>
      </w:r>
      <w:r w:rsidRPr="00520C9C">
        <w:rPr>
          <w:rStyle w:val="Enfasicorsivo"/>
          <w:rFonts w:ascii="inherit" w:hAnsi="inherit" w:cs="Helvetica"/>
          <w:b/>
          <w:bCs/>
          <w:color w:val="FF0000"/>
          <w:sz w:val="33"/>
          <w:szCs w:val="33"/>
          <w:bdr w:val="none" w:sz="0" w:space="0" w:color="auto" w:frame="1"/>
        </w:rPr>
        <w:t xml:space="preserve">1 </w:t>
      </w:r>
      <w:r w:rsidR="00FA6BA7">
        <w:rPr>
          <w:rStyle w:val="Enfasicorsivo"/>
          <w:rFonts w:ascii="inherit" w:hAnsi="inherit" w:cs="Helvetica"/>
          <w:b/>
          <w:bCs/>
          <w:color w:val="FF0000"/>
          <w:sz w:val="33"/>
          <w:szCs w:val="33"/>
          <w:bdr w:val="none" w:sz="0" w:space="0" w:color="auto" w:frame="1"/>
        </w:rPr>
        <w:t xml:space="preserve">aprile </w:t>
      </w:r>
    </w:p>
    <w:p w:rsidR="001F579E" w:rsidRPr="00520C9C" w:rsidRDefault="001F579E" w:rsidP="001D670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corsivo"/>
          <w:rFonts w:ascii="inherit" w:hAnsi="inherit" w:cs="Helvetica"/>
          <w:b/>
          <w:bCs/>
          <w:color w:val="FF0000"/>
          <w:sz w:val="33"/>
          <w:szCs w:val="33"/>
          <w:bdr w:val="none" w:sz="0" w:space="0" w:color="auto" w:frame="1"/>
        </w:rPr>
      </w:pPr>
      <w:r w:rsidRPr="00520C9C">
        <w:rPr>
          <w:rStyle w:val="Enfasicorsivo"/>
          <w:rFonts w:ascii="inherit" w:hAnsi="inherit" w:cs="Helvetica"/>
          <w:b/>
          <w:bCs/>
          <w:color w:val="FF0000"/>
          <w:sz w:val="33"/>
          <w:szCs w:val="33"/>
          <w:bdr w:val="none" w:sz="0" w:space="0" w:color="auto" w:frame="1"/>
        </w:rPr>
        <w:t xml:space="preserve">acconto alla prenotazione </w:t>
      </w:r>
      <w:r w:rsidR="009924AD">
        <w:rPr>
          <w:rStyle w:val="Enfasicorsivo"/>
          <w:rFonts w:ascii="inherit" w:hAnsi="inherit" w:cs="Helvetica"/>
          <w:b/>
          <w:bCs/>
          <w:color w:val="FF0000"/>
          <w:sz w:val="33"/>
          <w:szCs w:val="33"/>
          <w:bdr w:val="none" w:sz="0" w:space="0" w:color="auto" w:frame="1"/>
        </w:rPr>
        <w:t>25</w:t>
      </w:r>
      <w:r w:rsidRPr="00520C9C">
        <w:rPr>
          <w:rStyle w:val="Enfasicorsivo"/>
          <w:rFonts w:ascii="inherit" w:hAnsi="inherit" w:cs="Helvetica"/>
          <w:b/>
          <w:bCs/>
          <w:color w:val="FF0000"/>
          <w:sz w:val="33"/>
          <w:szCs w:val="33"/>
          <w:bdr w:val="none" w:sz="0" w:space="0" w:color="auto" w:frame="1"/>
        </w:rPr>
        <w:t xml:space="preserve"> euro-</w:t>
      </w:r>
    </w:p>
    <w:p w:rsidR="001D6705" w:rsidRDefault="001F579E" w:rsidP="00AE118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corsivo"/>
          <w:rFonts w:ascii="inherit" w:hAnsi="inherit" w:cs="Helvetica"/>
          <w:b/>
          <w:bCs/>
          <w:color w:val="FF0000"/>
          <w:sz w:val="33"/>
          <w:szCs w:val="33"/>
          <w:bdr w:val="none" w:sz="0" w:space="0" w:color="auto" w:frame="1"/>
        </w:rPr>
      </w:pPr>
      <w:r w:rsidRPr="00520C9C">
        <w:rPr>
          <w:rStyle w:val="Enfasicorsivo"/>
          <w:rFonts w:ascii="inherit" w:hAnsi="inherit" w:cs="Helvetica"/>
          <w:b/>
          <w:bCs/>
          <w:color w:val="FF0000"/>
          <w:sz w:val="33"/>
          <w:szCs w:val="33"/>
          <w:bdr w:val="none" w:sz="0" w:space="0" w:color="auto" w:frame="1"/>
        </w:rPr>
        <w:t>Costo per i soci  55 euro -  i non soci 60 euro.</w:t>
      </w:r>
    </w:p>
    <w:p w:rsidR="004325CE" w:rsidRDefault="004325CE" w:rsidP="004325C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</w:pPr>
      <w:r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  <w:t>PARTENZA DA RIVALTA ore 8,15 davanti al Palazzo Comunale.</w:t>
      </w:r>
    </w:p>
    <w:p w:rsidR="004325CE" w:rsidRPr="00520C9C" w:rsidRDefault="004325CE" w:rsidP="004325C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FF0000"/>
          <w:sz w:val="30"/>
          <w:szCs w:val="30"/>
        </w:rPr>
      </w:pPr>
      <w:r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  <w:t xml:space="preserve">PARTENZA DA ORBASSANO ORE 8,30 da </w:t>
      </w:r>
      <w:proofErr w:type="spellStart"/>
      <w:r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  <w:t>ViaMeucci</w:t>
      </w:r>
      <w:proofErr w:type="spellEnd"/>
      <w:r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  <w:t xml:space="preserve"> dietro L</w:t>
      </w:r>
      <w:r>
        <w:rPr>
          <w:rStyle w:val="Enfasicorsivo"/>
          <w:rFonts w:ascii="inherit" w:hAnsi="inherit" w:cs="Helvetica" w:hint="eastAsia"/>
          <w:color w:val="000000"/>
          <w:sz w:val="33"/>
          <w:szCs w:val="33"/>
          <w:bdr w:val="none" w:sz="0" w:space="0" w:color="auto" w:frame="1"/>
        </w:rPr>
        <w:t>’</w:t>
      </w:r>
      <w:r>
        <w:rPr>
          <w:rStyle w:val="Enfasicorsivo"/>
          <w:rFonts w:ascii="inherit" w:hAnsi="inherit" w:cs="Helvetica"/>
          <w:color w:val="000000"/>
          <w:sz w:val="33"/>
          <w:szCs w:val="33"/>
          <w:bdr w:val="none" w:sz="0" w:space="0" w:color="auto" w:frame="1"/>
        </w:rPr>
        <w:t>Ufficio Postale</w:t>
      </w:r>
    </w:p>
    <w:p w:rsidR="00622428" w:rsidRDefault="00622428"/>
    <w:sectPr w:rsidR="00622428" w:rsidSect="006C5618">
      <w:pgSz w:w="11906" w:h="16838"/>
      <w:pgMar w:top="227" w:right="227" w:bottom="227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BBB"/>
    <w:rsid w:val="00006CB4"/>
    <w:rsid w:val="001D6705"/>
    <w:rsid w:val="001F579E"/>
    <w:rsid w:val="003B1A33"/>
    <w:rsid w:val="004325CE"/>
    <w:rsid w:val="00520C9C"/>
    <w:rsid w:val="00622428"/>
    <w:rsid w:val="006C5618"/>
    <w:rsid w:val="006F50A0"/>
    <w:rsid w:val="0085036C"/>
    <w:rsid w:val="00874385"/>
    <w:rsid w:val="008847B9"/>
    <w:rsid w:val="009924AD"/>
    <w:rsid w:val="00AE118A"/>
    <w:rsid w:val="00B21CDA"/>
    <w:rsid w:val="00C33E6F"/>
    <w:rsid w:val="00CF77ED"/>
    <w:rsid w:val="00DD7BBB"/>
    <w:rsid w:val="00EB525D"/>
    <w:rsid w:val="00FA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9575"/>
  <w15:docId w15:val="{6EBAAFAE-0518-4794-911E-C795F326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50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D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6705"/>
    <w:rPr>
      <w:i/>
      <w:iCs/>
    </w:rPr>
  </w:style>
  <w:style w:type="character" w:styleId="Enfasigrassetto">
    <w:name w:val="Strong"/>
    <w:basedOn w:val="Carpredefinitoparagrafo"/>
    <w:uiPriority w:val="22"/>
    <w:qFormat/>
    <w:rsid w:val="001D670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2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7786">
          <w:marLeft w:val="150"/>
          <w:marRight w:val="0"/>
          <w:marTop w:val="60"/>
          <w:marBottom w:val="0"/>
          <w:divBdr>
            <w:top w:val="single" w:sz="6" w:space="0" w:color="EBEDF3"/>
            <w:left w:val="single" w:sz="6" w:space="0" w:color="EBEDF3"/>
            <w:bottom w:val="single" w:sz="6" w:space="0" w:color="EBEDF3"/>
            <w:right w:val="single" w:sz="6" w:space="0" w:color="EBEDF3"/>
          </w:divBdr>
        </w:div>
        <w:div w:id="1090856176">
          <w:blockQuote w:val="1"/>
          <w:marLeft w:val="0"/>
          <w:marRight w:val="240"/>
          <w:marTop w:val="420"/>
          <w:marBottom w:val="420"/>
          <w:divBdr>
            <w:top w:val="none" w:sz="0" w:space="0" w:color="940007"/>
            <w:left w:val="single" w:sz="48" w:space="15" w:color="940007"/>
            <w:bottom w:val="none" w:sz="0" w:space="0" w:color="940007"/>
            <w:right w:val="none" w:sz="0" w:space="0" w:color="940007"/>
          </w:divBdr>
        </w:div>
      </w:divsChild>
    </w:div>
    <w:div w:id="20630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8</vt:i4>
      </vt:variant>
    </vt:vector>
  </HeadingPairs>
  <TitlesOfParts>
    <vt:vector size="9" baseType="lpstr">
      <vt:lpstr/>
      <vt:lpstr>    /  RIVALTA e ORBASSANO</vt:lpstr>
      <vt:lpstr>    Organizzano per Domenica 28 maggio 2023 una gita:</vt:lpstr>
      <vt:lpstr>    </vt:lpstr>
      <vt:lpstr>    ALBA SOTTERRANEA</vt:lpstr>
      <vt:lpstr>    </vt:lpstr>
      <vt:lpstr>    Il passato è sotto ai tuoi piedi!</vt:lpstr>
      <vt:lpstr>        Vieni a scoprire le radici sotterranee della città</vt:lpstr>
      <vt:lpstr>        in compagnia di un archeologo professionista.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s.</dc:creator>
  <cp:lastModifiedBy>mario s.</cp:lastModifiedBy>
  <cp:revision>5</cp:revision>
  <dcterms:created xsi:type="dcterms:W3CDTF">2023-02-21T16:05:00Z</dcterms:created>
  <dcterms:modified xsi:type="dcterms:W3CDTF">2023-02-27T16:51:00Z</dcterms:modified>
</cp:coreProperties>
</file>